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019D">
      <w:pPr>
        <w:pStyle w:val="1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OBRAZLOŽENJE PRIJEDLOGA PRORAČUNA ZA 202</w:t>
      </w:r>
      <w:r>
        <w:rPr>
          <w:rFonts w:hint="default" w:ascii="Times New Roman" w:hAnsi="Times New Roman"/>
          <w:b/>
          <w:lang w:val="hr-HR"/>
        </w:rPr>
        <w:t>6</w:t>
      </w:r>
      <w:r>
        <w:rPr>
          <w:rFonts w:ascii="Times New Roman" w:hAnsi="Times New Roman"/>
          <w:b/>
        </w:rPr>
        <w:t>. I PROJEKCIJA ZA 202</w:t>
      </w:r>
      <w:r>
        <w:rPr>
          <w:rFonts w:hint="default" w:ascii="Times New Roman" w:hAnsi="Times New Roman"/>
          <w:b/>
          <w:lang w:val="hr-HR"/>
        </w:rPr>
        <w:t>7</w:t>
      </w:r>
      <w:r>
        <w:rPr>
          <w:rFonts w:ascii="Times New Roman" w:hAnsi="Times New Roman"/>
          <w:b/>
        </w:rPr>
        <w:t>.-202</w:t>
      </w:r>
      <w:r>
        <w:rPr>
          <w:rFonts w:hint="default" w:ascii="Times New Roman" w:hAnsi="Times New Roman"/>
          <w:b/>
          <w:lang w:val="hr-HR"/>
        </w:rPr>
        <w:t>8</w:t>
      </w:r>
      <w:r>
        <w:rPr>
          <w:rFonts w:ascii="Times New Roman" w:hAnsi="Times New Roman"/>
          <w:b/>
        </w:rPr>
        <w:t>.</w:t>
      </w:r>
    </w:p>
    <w:p w14:paraId="401DC4B1">
      <w:pPr>
        <w:pStyle w:val="1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510FA047">
      <w:pPr>
        <w:pStyle w:val="1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NAZIV KORISNIKA: OSNOVNA ŠKOLA IVO DUGANDŽIĆ-MIŠIĆ</w:t>
      </w:r>
    </w:p>
    <w:p w14:paraId="5F84A5CC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0659B344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7ED9736C">
      <w:pPr>
        <w:pStyle w:val="11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FINANCIJSKI PLAN ZA 202</w:t>
      </w:r>
      <w:r>
        <w:rPr>
          <w:rFonts w:hint="default" w:ascii="Times New Roman" w:hAnsi="Times New Roman"/>
          <w:b/>
          <w:lang w:val="hr-HR"/>
        </w:rPr>
        <w:t>6</w:t>
      </w:r>
      <w:r>
        <w:rPr>
          <w:rFonts w:ascii="Times New Roman" w:hAnsi="Times New Roman"/>
          <w:b/>
        </w:rPr>
        <w:t>.-202</w:t>
      </w:r>
      <w:r>
        <w:rPr>
          <w:rFonts w:hint="default" w:ascii="Times New Roman" w:hAnsi="Times New Roman"/>
          <w:b/>
          <w:lang w:val="hr-HR"/>
        </w:rPr>
        <w:t>8</w:t>
      </w:r>
      <w:r>
        <w:rPr>
          <w:rFonts w:ascii="Times New Roman" w:hAnsi="Times New Roman"/>
          <w:b/>
        </w:rPr>
        <w:t>. GODINU</w:t>
      </w: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458"/>
        <w:gridCol w:w="1266"/>
        <w:gridCol w:w="1418"/>
        <w:gridCol w:w="1417"/>
      </w:tblGrid>
      <w:tr w14:paraId="65B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F1F1F1" w:themeFill="background1" w:themeFillShade="F2"/>
          </w:tcPr>
          <w:p w14:paraId="772E012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1F1F1" w:themeFill="background1" w:themeFillShade="F2"/>
          </w:tcPr>
          <w:p w14:paraId="3AEF060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1F1F1" w:themeFill="background1" w:themeFillShade="F2"/>
          </w:tcPr>
          <w:p w14:paraId="7EC6A0FD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Proračun 202</w:t>
            </w:r>
            <w:r>
              <w:rPr>
                <w:rFonts w:hint="default" w:ascii="Times New Roman" w:hAnsi="Times New Roman"/>
                <w:b/>
                <w:lang w:val="hr-HR"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 w14:paraId="251B0C70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Projekcija 202</w:t>
            </w:r>
            <w:r>
              <w:rPr>
                <w:rFonts w:hint="default" w:ascii="Times New Roman" w:hAnsi="Times New Roman"/>
                <w:b/>
                <w:lang w:val="hr-HR"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1F1F1" w:themeFill="background1" w:themeFillShade="F2"/>
          </w:tcPr>
          <w:p w14:paraId="19B8E85A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Projekcija  202</w:t>
            </w:r>
            <w:r>
              <w:rPr>
                <w:rFonts w:hint="default" w:ascii="Times New Roman" w:hAnsi="Times New Roman"/>
                <w:b/>
                <w:lang w:val="hr-HR"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14:paraId="2508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44CA03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458" w:type="dxa"/>
          </w:tcPr>
          <w:p w14:paraId="2AABF03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7ECDC869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</w:p>
          <w:p w14:paraId="5718BE4D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49.516,00</w:t>
            </w:r>
          </w:p>
          <w:p w14:paraId="212B66B1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90F5FAE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49.516,00</w:t>
            </w:r>
          </w:p>
        </w:tc>
        <w:tc>
          <w:tcPr>
            <w:tcW w:w="1417" w:type="dxa"/>
            <w:vAlign w:val="center"/>
          </w:tcPr>
          <w:p w14:paraId="7DD665B5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40.416,00</w:t>
            </w:r>
          </w:p>
        </w:tc>
      </w:tr>
      <w:tr w14:paraId="019A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CAA0B2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458" w:type="dxa"/>
          </w:tcPr>
          <w:p w14:paraId="027B57E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7CDFC60A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667.574,00</w:t>
            </w:r>
          </w:p>
          <w:p w14:paraId="50E6EB64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B3ABE4E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667.574.00</w:t>
            </w:r>
          </w:p>
          <w:p w14:paraId="45E12BF4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7BF6CF4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667.574,00</w:t>
            </w:r>
          </w:p>
          <w:p w14:paraId="6A600B33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8C5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45450E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1B1B7A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9DFEE1B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43.845,00</w:t>
            </w:r>
          </w:p>
        </w:tc>
        <w:tc>
          <w:tcPr>
            <w:tcW w:w="1418" w:type="dxa"/>
            <w:vAlign w:val="center"/>
          </w:tcPr>
          <w:p w14:paraId="0EBE4ED7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43.845,00</w:t>
            </w:r>
          </w:p>
        </w:tc>
        <w:tc>
          <w:tcPr>
            <w:tcW w:w="1417" w:type="dxa"/>
            <w:vAlign w:val="center"/>
          </w:tcPr>
          <w:p w14:paraId="35E33718">
            <w:pPr>
              <w:pStyle w:val="11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43.845,00</w:t>
            </w:r>
          </w:p>
        </w:tc>
      </w:tr>
      <w:tr w14:paraId="01BE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7557232B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AED0F2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36A04AE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760.935,00</w:t>
            </w:r>
          </w:p>
        </w:tc>
        <w:tc>
          <w:tcPr>
            <w:tcW w:w="1418" w:type="dxa"/>
            <w:vAlign w:val="center"/>
          </w:tcPr>
          <w:p w14:paraId="7542810B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760.935,00</w:t>
            </w:r>
          </w:p>
        </w:tc>
        <w:tc>
          <w:tcPr>
            <w:tcW w:w="1417" w:type="dxa"/>
            <w:vAlign w:val="center"/>
          </w:tcPr>
          <w:p w14:paraId="135D6A2D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751.835,00</w:t>
            </w:r>
          </w:p>
        </w:tc>
      </w:tr>
    </w:tbl>
    <w:p w14:paraId="164EEF4F">
      <w:pPr>
        <w:pStyle w:val="11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371"/>
      </w:tblGrid>
      <w:tr w14:paraId="49D4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F1F1F1" w:themeFill="background1" w:themeFillShade="F2"/>
          </w:tcPr>
          <w:p w14:paraId="6D3F69C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 w14:paraId="34C95A4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1206 EU projekti</w:t>
            </w:r>
          </w:p>
          <w:p w14:paraId="2B99E436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4DF5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 w14:paraId="0004699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>
            <w:pPr>
              <w:pStyle w:val="1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Povlačenje sredstava iz Fondova Europske Unije.</w:t>
            </w:r>
          </w:p>
          <w:p w14:paraId="35F9DF3D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395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985" w:type="dxa"/>
            <w:vAlign w:val="center"/>
          </w:tcPr>
          <w:p w14:paraId="6F130B61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T120602 Europski socijalni fond – Projekt ZAJEDNO MOŽEMO SVE! – osiguravanje pomoćnika u nastavi za učenike s teškoćama</w:t>
            </w:r>
          </w:p>
          <w:p w14:paraId="1BAB8B8E">
            <w:pPr>
              <w:pStyle w:val="11"/>
              <w:jc w:val="both"/>
              <w:rPr>
                <w:rFonts w:ascii="Times New Roman" w:hAnsi="Times New Roman"/>
              </w:rPr>
            </w:pPr>
          </w:p>
          <w:p w14:paraId="48A8822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)</w:t>
            </w:r>
          </w:p>
        </w:tc>
      </w:tr>
      <w:tr w14:paraId="75F6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85" w:type="dxa"/>
            <w:vAlign w:val="center"/>
          </w:tcPr>
          <w:p w14:paraId="211A3BA7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066F46A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Škola ima svoje pomoćnike u nastavi za učenike s poteškoćama, te je došlo do povećanja iznosa troškova u odnosu na prošlu godinu zbog povećanja vrijednosti bruto sata pomoćnika.</w:t>
            </w:r>
          </w:p>
        </w:tc>
      </w:tr>
      <w:tr w14:paraId="7D51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87624D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770614B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49.516,00</w:t>
            </w:r>
          </w:p>
        </w:tc>
      </w:tr>
      <w:tr w14:paraId="3B04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2C4B9B4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9129FE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49,516,00</w:t>
            </w:r>
          </w:p>
        </w:tc>
      </w:tr>
      <w:tr w14:paraId="0BF8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432E35D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ED42769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40.416,00</w:t>
            </w:r>
          </w:p>
        </w:tc>
      </w:tr>
      <w:tr w14:paraId="754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985" w:type="dxa"/>
            <w:vAlign w:val="center"/>
          </w:tcPr>
          <w:p w14:paraId="6286046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  <w:p w14:paraId="02908E96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0763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5" w:type="dxa"/>
            <w:vAlign w:val="center"/>
          </w:tcPr>
          <w:p w14:paraId="173C9E6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2FDDE488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Naša škola se nije prijavila na proje</w:t>
            </w:r>
            <w:r>
              <w:rPr>
                <w:rFonts w:hint="default"/>
                <w:sz w:val="22"/>
                <w:lang w:val="hr-HR"/>
              </w:rPr>
              <w:t>k</w:t>
            </w:r>
            <w:r>
              <w:rPr>
                <w:sz w:val="22"/>
                <w:lang w:val="en-US"/>
              </w:rPr>
              <w:t>t.</w:t>
            </w:r>
          </w:p>
          <w:p w14:paraId="0B95A838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14:paraId="193C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85" w:type="dxa"/>
          </w:tcPr>
          <w:p w14:paraId="7F21FFF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65C4D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2824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85" w:type="dxa"/>
          </w:tcPr>
          <w:p w14:paraId="4EF8DB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C0F0AF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00E2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85" w:type="dxa"/>
          </w:tcPr>
          <w:p w14:paraId="0A24FAA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7B1890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0EC9A4B2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0EAE3F34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68AF9BE3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6E6B2399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31BDC2FA">
      <w:pPr>
        <w:pStyle w:val="11"/>
        <w:shd w:val="clear" w:color="auto" w:fill="FFFFFF"/>
        <w:jc w:val="both"/>
        <w:rPr>
          <w:rFonts w:ascii="Times New Roman" w:hAnsi="Times New Roman"/>
        </w:rPr>
      </w:pPr>
    </w:p>
    <w:p w14:paraId="54F55010">
      <w:pPr>
        <w:pStyle w:val="11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10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513"/>
      </w:tblGrid>
      <w:tr w14:paraId="1B36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F1F1F1" w:themeFill="background1" w:themeFillShade="F2"/>
          </w:tcPr>
          <w:p w14:paraId="68C004B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1F1F1" w:themeFill="background1" w:themeFillShade="F2"/>
          </w:tcPr>
          <w:p w14:paraId="29811E2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248D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 w14:paraId="0F9F08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631B2CA8">
            <w:pPr>
              <w:pStyle w:val="11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14:paraId="5E19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08E985D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978106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A120701 Osiguravanje uvjeta rada za redovno poslovanje osnovnih škola</w:t>
            </w:r>
          </w:p>
        </w:tc>
      </w:tr>
      <w:tr w14:paraId="3CF3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43" w:type="dxa"/>
            <w:vAlign w:val="center"/>
          </w:tcPr>
          <w:p w14:paraId="4EA3358B">
            <w:pPr>
              <w:pStyle w:val="1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Obrazloženje:</w:t>
            </w:r>
          </w:p>
        </w:tc>
        <w:tc>
          <w:tcPr>
            <w:tcW w:w="7513" w:type="dxa"/>
          </w:tcPr>
          <w:p w14:paraId="6649EC1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potrebe osiguravanja redovnog poslovanja u narednom periodu su planirani veći troškovi u odnosu na prošlu godinu na stavkama MZO-plaće zaposlenika, naknade zaposlenika, materijalne troškove DNŽ (redovne troškove i izvanredne).</w:t>
            </w:r>
          </w:p>
        </w:tc>
      </w:tr>
      <w:tr w14:paraId="5C58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41872B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8F50F4D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641.274,00</w:t>
            </w:r>
          </w:p>
        </w:tc>
      </w:tr>
      <w:tr w14:paraId="29EA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3FFA03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0B27976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641.274,00</w:t>
            </w:r>
          </w:p>
        </w:tc>
      </w:tr>
      <w:tr w14:paraId="37EA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D98C2F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87CD454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641,274,00</w:t>
            </w:r>
          </w:p>
        </w:tc>
      </w:tr>
      <w:tr w14:paraId="1C6C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400CC7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DB0A30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14:paraId="471D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43" w:type="dxa"/>
            <w:vAlign w:val="center"/>
          </w:tcPr>
          <w:p w14:paraId="011D666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FEDF6A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Investicijska ulaganja su redovna ulaganja svake godine i pomažu održavati zgradu i unaprijeditiodvijanje nastave.</w:t>
            </w:r>
          </w:p>
        </w:tc>
      </w:tr>
      <w:tr w14:paraId="187D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215A81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DE76BC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8.300,00</w:t>
            </w:r>
          </w:p>
        </w:tc>
      </w:tr>
      <w:tr w14:paraId="4B9A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3A841B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8EE5E0D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8.300,00</w:t>
            </w:r>
          </w:p>
        </w:tc>
      </w:tr>
      <w:tr w14:paraId="1D62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4271B2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9E855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8.300,00</w:t>
            </w:r>
          </w:p>
        </w:tc>
      </w:tr>
      <w:tr w14:paraId="1FE6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693B8AA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C20584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14:paraId="1184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43" w:type="dxa"/>
            <w:vAlign w:val="center"/>
          </w:tcPr>
          <w:p w14:paraId="6B5F23B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3BE9C05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Aktivnosti uvođenja cjelodnevne nastave prethodi osiguravanje uvjeta i ulaganje u obnovu prostora.</w:t>
            </w:r>
          </w:p>
        </w:tc>
      </w:tr>
      <w:tr w14:paraId="2267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6DE292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DCA30A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18.000,00</w:t>
            </w:r>
          </w:p>
        </w:tc>
      </w:tr>
      <w:tr w14:paraId="138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C37CB7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384AA70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18.000,00</w:t>
            </w:r>
          </w:p>
        </w:tc>
      </w:tr>
      <w:tr w14:paraId="1057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D1F427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3467088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18.000,00</w:t>
            </w:r>
          </w:p>
        </w:tc>
      </w:tr>
      <w:tr w14:paraId="309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F1F1F1" w:themeFill="background1" w:themeFillShade="F2"/>
          </w:tcPr>
          <w:p w14:paraId="13F7AEF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1F1F1" w:themeFill="background1" w:themeFillShade="F2"/>
          </w:tcPr>
          <w:p w14:paraId="1FFF94B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14:paraId="665A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 w14:paraId="2F1F462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5DD3BB2F">
            <w:pPr>
              <w:pStyle w:val="1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Programom javnih potreba iznad zakonskog standarda osnovnih škola osiguravaju se sredstva za: školska natjecanja iz znanja, športska natjecanja, školske projekte. Također su uključeni i veliki projekti poput financiranja udžbenika i radnih materijala za učenike osnovnih škola kao i produženi boravak u osnovnim školama. Ministarstvo znanosti, obrazovanja i mladih sredstvima Državnog proračuna financira isključivo udžbenike za obvezne i izborne nastavne predmete. Upravni odjel za obrazovanje, kulturu i sport financira radne materijale za obvezne radne bilježnice za redovne i izborne predmete, uključujući i radni materijal za izvođenje vježbi i praktičnog rada iz tehničke kulture te geografski atlas za učenike od 5. do 8. razreda osnovnih škola.</w:t>
            </w:r>
          </w:p>
          <w:p w14:paraId="1EC0D291">
            <w:pPr>
              <w:pStyle w:val="11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Upravni odjel za obrazovanje, kulturu i sport također prati proračunske korisnike u ostvarivanju i korištenju vlastitih i namjenskih prihoda i primitaka, rashoda i izdataka.</w:t>
            </w:r>
          </w:p>
        </w:tc>
      </w:tr>
      <w:tr w14:paraId="3BF5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4513F9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C008B8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120801 Financiranje radnih materijala za učenike osnovnih škola</w:t>
            </w:r>
          </w:p>
        </w:tc>
      </w:tr>
      <w:tr w14:paraId="7753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43" w:type="dxa"/>
            <w:vAlign w:val="center"/>
          </w:tcPr>
          <w:p w14:paraId="4D5B486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1F5373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Kao pomoć roditeljima i učenicima, DNŽ osigurava kompletan radni materijal.</w:t>
            </w:r>
          </w:p>
        </w:tc>
      </w:tr>
      <w:tr w14:paraId="22A1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73BA26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5D334E5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10.800,00</w:t>
            </w:r>
          </w:p>
        </w:tc>
      </w:tr>
      <w:tr w14:paraId="04D3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8968E6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2E1A064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10.800,00</w:t>
            </w:r>
          </w:p>
        </w:tc>
      </w:tr>
      <w:tr w14:paraId="3BAD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vAlign w:val="center"/>
          </w:tcPr>
          <w:p w14:paraId="2E79876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74D4DC6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10.800,00</w:t>
            </w:r>
          </w:p>
        </w:tc>
      </w:tr>
      <w:tr w14:paraId="5CFD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222D69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D8FB41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14:paraId="548B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43" w:type="dxa"/>
            <w:vAlign w:val="center"/>
          </w:tcPr>
          <w:p w14:paraId="75F4D38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C64DD5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Naša škola nije imala dodatna natjecanja.</w:t>
            </w:r>
          </w:p>
        </w:tc>
      </w:tr>
      <w:tr w14:paraId="4743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2048AB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498A1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27C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5A4278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58E1BC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4F37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6D1542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9661E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7F1E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350D26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EA37076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14:paraId="18CF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43" w:type="dxa"/>
            <w:vAlign w:val="center"/>
          </w:tcPr>
          <w:p w14:paraId="4486940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79E9C8F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Kroz školske aktivnosti i projekte svake godine se unaprijeđuje rad učitelja i učenika putem raznih događaja.</w:t>
            </w:r>
          </w:p>
        </w:tc>
      </w:tr>
      <w:tr w14:paraId="45C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A6C715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D45B1FD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2.600,00</w:t>
            </w:r>
          </w:p>
        </w:tc>
      </w:tr>
      <w:tr w14:paraId="0A77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DFDEBF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1523993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2.600,00</w:t>
            </w:r>
          </w:p>
        </w:tc>
      </w:tr>
      <w:tr w14:paraId="1041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60E39C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ACA5C3C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2.600,00</w:t>
            </w:r>
          </w:p>
        </w:tc>
      </w:tr>
      <w:tr w14:paraId="0201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EDBA34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B13CF3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14:paraId="0F62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43" w:type="dxa"/>
            <w:vAlign w:val="center"/>
          </w:tcPr>
          <w:p w14:paraId="1F2BD14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6F078ABF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aktivnosti.</w:t>
            </w:r>
          </w:p>
        </w:tc>
      </w:tr>
      <w:tr w14:paraId="03D3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89E672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FE79F34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</w:tr>
      <w:tr w14:paraId="18DB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F2B4F0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B835832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</w:tr>
      <w:tr w14:paraId="101F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F3777F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E013A1B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</w:tr>
      <w:tr w14:paraId="7211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1E98C35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7B47C4F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14:paraId="4050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43" w:type="dxa"/>
            <w:vAlign w:val="center"/>
          </w:tcPr>
          <w:p w14:paraId="2DE2472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CD05B7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MZO osigurava nabavku udžbenika za sve učenike osnovne škole.</w:t>
            </w:r>
          </w:p>
        </w:tc>
      </w:tr>
      <w:tr w14:paraId="009D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515DE6D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02E1CC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8.547,00</w:t>
            </w:r>
          </w:p>
        </w:tc>
      </w:tr>
      <w:tr w14:paraId="452F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C9411C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77A983F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8.547,00</w:t>
            </w:r>
          </w:p>
        </w:tc>
      </w:tr>
      <w:tr w14:paraId="6542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97C295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BC7F3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8.547,00</w:t>
            </w:r>
          </w:p>
        </w:tc>
      </w:tr>
      <w:tr w14:paraId="60BC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84978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67B6894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14:paraId="1CBB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43" w:type="dxa"/>
            <w:vAlign w:val="center"/>
          </w:tcPr>
          <w:p w14:paraId="3E6E758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E9ECA1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Naša škola nema ostalih aktivnosti.</w:t>
            </w:r>
          </w:p>
        </w:tc>
      </w:tr>
      <w:tr w14:paraId="563B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441FEB7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D5917E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0C2D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C40CDB7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D20BE3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74DD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3D819E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4665529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3DC1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EEB6052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26DB150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14:paraId="5947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3" w:type="dxa"/>
            <w:vAlign w:val="center"/>
          </w:tcPr>
          <w:p w14:paraId="536A19C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86C2EAE">
            <w:pPr>
              <w:pStyle w:val="11"/>
              <w:jc w:val="both"/>
              <w:rPr>
                <w:rFonts w:hint="default" w:ascii="Times New Roman" w:hAnsi="Times New Roman"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Nema aktivnosti.</w:t>
            </w:r>
          </w:p>
        </w:tc>
      </w:tr>
      <w:tr w14:paraId="3ACF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88406B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C0299B5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</w:tr>
      <w:tr w14:paraId="082C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A10D2C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72C642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</w:tr>
      <w:tr w14:paraId="5E6F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D6A977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D407FB0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</w:tr>
      <w:tr w14:paraId="47CD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50E547B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1CBF04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14:paraId="1471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43" w:type="dxa"/>
            <w:vAlign w:val="center"/>
          </w:tcPr>
          <w:p w14:paraId="24045DEF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6945AF0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Već drugu godinu je MZO osiguralo besplatnu prehranu za svu djecu u osnovnim školama.</w:t>
            </w:r>
          </w:p>
        </w:tc>
      </w:tr>
      <w:tr w14:paraId="38FA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0D95F6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E2EEB03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21.700,00</w:t>
            </w:r>
          </w:p>
        </w:tc>
      </w:tr>
      <w:tr w14:paraId="109A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D75A24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4DEC0E1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21.700,00</w:t>
            </w:r>
          </w:p>
        </w:tc>
      </w:tr>
      <w:tr w14:paraId="775C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75B98E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00693B0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21.700,00</w:t>
            </w:r>
          </w:p>
        </w:tc>
      </w:tr>
      <w:tr w14:paraId="1B31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9820D98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D504347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14:paraId="658A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vAlign w:val="center"/>
          </w:tcPr>
          <w:p w14:paraId="64FB96E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2D8784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Od</w:t>
            </w:r>
            <w:r>
              <w:rPr>
                <w:rFonts w:ascii="Times New Roman" w:hAnsi="Times New Roman"/>
              </w:rPr>
              <w:t xml:space="preserve"> 2023. godin</w:t>
            </w:r>
            <w:r>
              <w:rPr>
                <w:rFonts w:hint="default" w:ascii="Times New Roman" w:hAnsi="Times New Roman"/>
                <w:lang w:val="hr-HR"/>
              </w:rPr>
              <w:t>e</w:t>
            </w:r>
            <w:r>
              <w:rPr>
                <w:rFonts w:ascii="Times New Roman" w:hAnsi="Times New Roman"/>
              </w:rPr>
              <w:t xml:space="preserve"> učenice su dobivale besplatno higijenske potrepštine, što se i dalje nastavlja.</w:t>
            </w:r>
          </w:p>
        </w:tc>
      </w:tr>
      <w:tr w14:paraId="4934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EA4E55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6FED4C2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198,00</w:t>
            </w:r>
          </w:p>
        </w:tc>
      </w:tr>
      <w:tr w14:paraId="004F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B790D3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DFBCF5E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198,00</w:t>
            </w:r>
          </w:p>
        </w:tc>
      </w:tr>
      <w:tr w14:paraId="3034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5184B6F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012E700">
            <w:pPr>
              <w:pStyle w:val="11"/>
              <w:jc w:val="both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198,00</w:t>
            </w:r>
          </w:p>
        </w:tc>
      </w:tr>
      <w:tr w14:paraId="01F5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01D640E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294650C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14:paraId="0BEA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3" w:type="dxa"/>
            <w:vAlign w:val="center"/>
          </w:tcPr>
          <w:p w14:paraId="3B055DE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</w:p>
        </w:tc>
        <w:tc>
          <w:tcPr>
            <w:tcW w:w="7513" w:type="dxa"/>
          </w:tcPr>
          <w:p w14:paraId="57EF21A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Naša škola nema produžen boravak.</w:t>
            </w:r>
          </w:p>
        </w:tc>
      </w:tr>
      <w:tr w14:paraId="7BB3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1760A7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>
              <w:rPr>
                <w:rFonts w:hint="default" w:ascii="Times New Roman" w:hAnsi="Times New Roman"/>
                <w:lang w:val="hr-HR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87C82D3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2EE2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45B256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B6E7AA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14:paraId="5B70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7BC2E7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>
              <w:rPr>
                <w:rFonts w:hint="default" w:ascii="Times New Roman" w:hAnsi="Times New Roman"/>
                <w:lang w:val="hr-HR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94E49C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2A1F07A1">
      <w:pPr>
        <w:pStyle w:val="11"/>
        <w:shd w:val="clear" w:color="auto" w:fill="FFFFFF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7520D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C3417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90AB0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00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2F40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5AC9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29D7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4EAB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1916"/>
    <w:rsid w:val="009F2035"/>
    <w:rsid w:val="009F6155"/>
    <w:rsid w:val="009F7BB5"/>
    <w:rsid w:val="00A023E0"/>
    <w:rsid w:val="00A0250B"/>
    <w:rsid w:val="00A07342"/>
    <w:rsid w:val="00A14918"/>
    <w:rsid w:val="00A15135"/>
    <w:rsid w:val="00A165CF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262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CF1B32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52825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2C5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13ED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402B"/>
    <w:rsid w:val="00F0508F"/>
    <w:rsid w:val="00F05A2D"/>
    <w:rsid w:val="00F11CC8"/>
    <w:rsid w:val="00F149F6"/>
    <w:rsid w:val="00F163E7"/>
    <w:rsid w:val="00F1708A"/>
    <w:rsid w:val="00F2239F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A68CD"/>
    <w:rsid w:val="00FB44F8"/>
    <w:rsid w:val="00FB75C9"/>
    <w:rsid w:val="00FC01D2"/>
    <w:rsid w:val="00FC0C52"/>
    <w:rsid w:val="00FC2011"/>
    <w:rsid w:val="00FC5343"/>
    <w:rsid w:val="00FC5D92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  <w:rsid w:val="0E324ADA"/>
    <w:rsid w:val="10544D21"/>
    <w:rsid w:val="123327F1"/>
    <w:rsid w:val="14147590"/>
    <w:rsid w:val="20D67DCA"/>
    <w:rsid w:val="2CBC16CC"/>
    <w:rsid w:val="35DA5BA0"/>
    <w:rsid w:val="54AB5A3B"/>
    <w:rsid w:val="64984977"/>
    <w:rsid w:val="6A321D4B"/>
    <w:rsid w:val="738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Calibri" w:cs="Times New Roman"/>
      <w:sz w:val="24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unhideWhenUsed/>
    <w:uiPriority w:val="99"/>
    <w:pPr>
      <w:jc w:val="both"/>
    </w:pPr>
    <w:rPr>
      <w:rFonts w:ascii="Arial" w:hAnsi="Arial" w:eastAsia="Times New Roman" w:cs="Arial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3"/>
    <w:unhideWhenUsed/>
    <w:uiPriority w:val="99"/>
    <w:pPr>
      <w:tabs>
        <w:tab w:val="center" w:pos="4536"/>
        <w:tab w:val="right" w:pos="9072"/>
      </w:tabs>
    </w:pPr>
  </w:style>
  <w:style w:type="character" w:styleId="8">
    <w:name w:val="Hyperlink"/>
    <w:uiPriority w:val="0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hr-HR" w:eastAsia="en-US" w:bidi="ar-SA"/>
    </w:rPr>
  </w:style>
  <w:style w:type="character" w:customStyle="1" w:styleId="12">
    <w:name w:val="No Spacing Char"/>
    <w:link w:val="11"/>
    <w:locked/>
    <w:uiPriority w:val="1"/>
    <w:rPr>
      <w:rFonts w:ascii="Calibri" w:hAnsi="Calibri" w:eastAsia="Times New Roman" w:cs="Times New Roman"/>
    </w:rPr>
  </w:style>
  <w:style w:type="character" w:customStyle="1" w:styleId="13">
    <w:name w:val="Header Char"/>
    <w:basedOn w:val="2"/>
    <w:link w:val="7"/>
    <w:uiPriority w:val="99"/>
    <w:rPr>
      <w:rFonts w:ascii="Times New Roman" w:hAnsi="Times New Roman" w:eastAsia="Calibri" w:cs="Times New Roman"/>
      <w:sz w:val="24"/>
    </w:rPr>
  </w:style>
  <w:style w:type="character" w:customStyle="1" w:styleId="14">
    <w:name w:val="Footer Char"/>
    <w:basedOn w:val="2"/>
    <w:link w:val="6"/>
    <w:qFormat/>
    <w:uiPriority w:val="99"/>
    <w:rPr>
      <w:rFonts w:ascii="Times New Roman" w:hAnsi="Times New Roman" w:eastAsia="Calibri" w:cs="Times New Roman"/>
      <w:sz w:val="24"/>
    </w:rPr>
  </w:style>
  <w:style w:type="character" w:customStyle="1" w:styleId="15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6">
    <w:name w:val="Style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val="hr-HR" w:eastAsia="zh-CN" w:bidi="ta-IN"/>
    </w:rPr>
  </w:style>
  <w:style w:type="paragraph" w:customStyle="1" w:styleId="17">
    <w:name w:val="Table Contents"/>
    <w:basedOn w:val="1"/>
    <w:uiPriority w:val="0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</w:rPr>
  </w:style>
  <w:style w:type="character" w:customStyle="1" w:styleId="19">
    <w:name w:val="Body Text Char"/>
    <w:basedOn w:val="2"/>
    <w:link w:val="5"/>
    <w:qFormat/>
    <w:uiPriority w:val="99"/>
    <w:rPr>
      <w:rFonts w:ascii="Arial" w:hAnsi="Arial" w:eastAsia="Times New Roman" w:cs="Arial"/>
      <w:sz w:val="24"/>
      <w:szCs w:val="24"/>
    </w:rPr>
  </w:style>
  <w:style w:type="paragraph" w:customStyle="1" w:styleId="20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hr-HR" w:eastAsia="zh-CN" w:bidi="hi-IN"/>
    </w:rPr>
  </w:style>
  <w:style w:type="character" w:customStyle="1" w:styleId="21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6C5D2-E0E5-4C50-8AAF-9155B4D7D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978</Words>
  <Characters>5578</Characters>
  <Lines>46</Lines>
  <Paragraphs>13</Paragraphs>
  <TotalTime>5</TotalTime>
  <ScaleCrop>false</ScaleCrop>
  <LinksUpToDate>false</LinksUpToDate>
  <CharactersWithSpaces>6543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2024-10-31T08:09:00Z</dcterms:created>
  <dc:creator>DRAGICA</dc:creator>
  <cp:lastModifiedBy>Korisnik</cp:lastModifiedBy>
  <cp:lastPrinted>2024-10-29T11:58:00Z</cp:lastPrinted>
  <dcterms:modified xsi:type="dcterms:W3CDTF">2025-11-06T10:54:52Z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6022073263B34C98A2D2142211B81FB5_13</vt:lpwstr>
  </property>
</Properties>
</file>